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6B07F" w14:textId="3503B6C7" w:rsidR="00E70359" w:rsidRDefault="00566E46">
      <w:pPr>
        <w:rPr>
          <w:b/>
          <w:bCs/>
          <w:sz w:val="22"/>
          <w:szCs w:val="22"/>
        </w:rPr>
      </w:pPr>
      <w:r>
        <w:rPr>
          <w:b/>
          <w:bCs/>
          <w:sz w:val="22"/>
          <w:szCs w:val="22"/>
        </w:rPr>
        <w:t>Erection of Battery Energy Storage System (BESS)</w:t>
      </w:r>
      <w:r w:rsidR="002F67FB">
        <w:rPr>
          <w:b/>
          <w:bCs/>
          <w:sz w:val="22"/>
          <w:szCs w:val="22"/>
        </w:rPr>
        <w:t xml:space="preserve"> at Hogshaw Road, </w:t>
      </w:r>
      <w:proofErr w:type="spellStart"/>
      <w:r w:rsidR="002F67FB">
        <w:rPr>
          <w:b/>
          <w:bCs/>
          <w:sz w:val="22"/>
          <w:szCs w:val="22"/>
        </w:rPr>
        <w:t>Granborough</w:t>
      </w:r>
      <w:proofErr w:type="spellEnd"/>
      <w:r w:rsidR="002F67FB">
        <w:rPr>
          <w:b/>
          <w:bCs/>
          <w:sz w:val="22"/>
          <w:szCs w:val="22"/>
        </w:rPr>
        <w:t>, Bucks.</w:t>
      </w:r>
    </w:p>
    <w:p w14:paraId="758AB5B8" w14:textId="37EED02A" w:rsidR="002F67FB" w:rsidRDefault="002F67FB">
      <w:pPr>
        <w:rPr>
          <w:b/>
          <w:bCs/>
          <w:sz w:val="22"/>
          <w:szCs w:val="22"/>
        </w:rPr>
      </w:pPr>
      <w:r>
        <w:rPr>
          <w:b/>
          <w:bCs/>
          <w:sz w:val="22"/>
          <w:szCs w:val="22"/>
        </w:rPr>
        <w:t>Application Number 24/032</w:t>
      </w:r>
      <w:r w:rsidR="00476928">
        <w:rPr>
          <w:b/>
          <w:bCs/>
          <w:sz w:val="22"/>
          <w:szCs w:val="22"/>
        </w:rPr>
        <w:t>62/APP</w:t>
      </w:r>
    </w:p>
    <w:p w14:paraId="339FA5BA" w14:textId="4368CEEB" w:rsidR="00476928" w:rsidRDefault="00476928">
      <w:pPr>
        <w:rPr>
          <w:b/>
          <w:bCs/>
          <w:sz w:val="22"/>
          <w:szCs w:val="22"/>
        </w:rPr>
      </w:pPr>
      <w:r>
        <w:rPr>
          <w:b/>
          <w:bCs/>
          <w:sz w:val="22"/>
          <w:szCs w:val="22"/>
        </w:rPr>
        <w:t>Reasons for objecting:</w:t>
      </w:r>
    </w:p>
    <w:p w14:paraId="42D2C308" w14:textId="143F6CC2" w:rsidR="00F952CE" w:rsidRDefault="003D5B4D">
      <w:pPr>
        <w:rPr>
          <w:sz w:val="22"/>
          <w:szCs w:val="22"/>
        </w:rPr>
      </w:pPr>
      <w:r>
        <w:rPr>
          <w:b/>
          <w:bCs/>
          <w:sz w:val="22"/>
          <w:szCs w:val="22"/>
        </w:rPr>
        <w:t>No Public Consultation</w:t>
      </w:r>
      <w:r w:rsidR="008401E8">
        <w:rPr>
          <w:b/>
          <w:bCs/>
          <w:sz w:val="22"/>
          <w:szCs w:val="22"/>
        </w:rPr>
        <w:t xml:space="preserve"> and incomplete application</w:t>
      </w:r>
      <w:r>
        <w:rPr>
          <w:b/>
          <w:bCs/>
          <w:sz w:val="22"/>
          <w:szCs w:val="22"/>
        </w:rPr>
        <w:t xml:space="preserve">: </w:t>
      </w:r>
      <w:r w:rsidR="0018446B">
        <w:rPr>
          <w:sz w:val="22"/>
          <w:szCs w:val="22"/>
        </w:rPr>
        <w:t>No community engagement</w:t>
      </w:r>
      <w:r w:rsidR="00226D9B">
        <w:rPr>
          <w:sz w:val="22"/>
          <w:szCs w:val="22"/>
        </w:rPr>
        <w:t xml:space="preserve"> before the planning application</w:t>
      </w:r>
      <w:r w:rsidR="000370A8">
        <w:rPr>
          <w:sz w:val="22"/>
          <w:szCs w:val="22"/>
        </w:rPr>
        <w:t xml:space="preserve">, </w:t>
      </w:r>
      <w:r w:rsidR="00441FE5">
        <w:rPr>
          <w:sz w:val="22"/>
          <w:szCs w:val="22"/>
        </w:rPr>
        <w:t>and an incomplete application</w:t>
      </w:r>
      <w:r w:rsidR="00AC6B81">
        <w:rPr>
          <w:sz w:val="22"/>
          <w:szCs w:val="22"/>
        </w:rPr>
        <w:t xml:space="preserve">:  </w:t>
      </w:r>
      <w:r w:rsidR="002E53D7">
        <w:rPr>
          <w:sz w:val="22"/>
          <w:szCs w:val="22"/>
        </w:rPr>
        <w:t>No information on BESS capacity or discharge period</w:t>
      </w:r>
      <w:r w:rsidR="001540FC">
        <w:rPr>
          <w:sz w:val="22"/>
          <w:szCs w:val="22"/>
        </w:rPr>
        <w:t>, Nothing on carbon footprint, nothing on efficiency</w:t>
      </w:r>
      <w:r w:rsidR="00D714EE">
        <w:rPr>
          <w:sz w:val="22"/>
          <w:szCs w:val="22"/>
        </w:rPr>
        <w:t xml:space="preserve"> and nothing on soil management.</w:t>
      </w:r>
      <w:r w:rsidR="00B956F2">
        <w:rPr>
          <w:sz w:val="22"/>
          <w:szCs w:val="22"/>
        </w:rPr>
        <w:t xml:space="preserve"> Mixed messages regarding </w:t>
      </w:r>
      <w:r w:rsidR="00725323">
        <w:rPr>
          <w:sz w:val="22"/>
          <w:szCs w:val="22"/>
        </w:rPr>
        <w:t>Flood Risk Assessments and watercourses</w:t>
      </w:r>
      <w:r w:rsidR="000076EB">
        <w:rPr>
          <w:sz w:val="22"/>
          <w:szCs w:val="22"/>
        </w:rPr>
        <w:t xml:space="preserve">. </w:t>
      </w:r>
    </w:p>
    <w:p w14:paraId="0C0C6998" w14:textId="2A97431C" w:rsidR="00A80637" w:rsidRDefault="00C57137">
      <w:pPr>
        <w:rPr>
          <w:sz w:val="22"/>
          <w:szCs w:val="22"/>
        </w:rPr>
      </w:pPr>
      <w:r>
        <w:rPr>
          <w:b/>
          <w:bCs/>
          <w:sz w:val="22"/>
          <w:szCs w:val="22"/>
        </w:rPr>
        <w:t xml:space="preserve">Health &amp; Well-being: </w:t>
      </w:r>
      <w:r w:rsidR="00242D4A">
        <w:rPr>
          <w:sz w:val="22"/>
          <w:szCs w:val="22"/>
        </w:rPr>
        <w:t xml:space="preserve">Although a smaller application compared to Statera and </w:t>
      </w:r>
      <w:proofErr w:type="spellStart"/>
      <w:r w:rsidR="00242D4A">
        <w:rPr>
          <w:sz w:val="22"/>
          <w:szCs w:val="22"/>
        </w:rPr>
        <w:t>Statkraft</w:t>
      </w:r>
      <w:proofErr w:type="spellEnd"/>
      <w:r w:rsidR="00242D4A">
        <w:rPr>
          <w:sz w:val="22"/>
          <w:szCs w:val="22"/>
        </w:rPr>
        <w:t xml:space="preserve">, </w:t>
      </w:r>
      <w:r w:rsidR="00797AD4">
        <w:rPr>
          <w:sz w:val="22"/>
          <w:szCs w:val="22"/>
        </w:rPr>
        <w:t xml:space="preserve">all applications would have the same adverse effect on our communities, </w:t>
      </w:r>
      <w:r w:rsidR="00EF465D">
        <w:rPr>
          <w:sz w:val="22"/>
          <w:szCs w:val="22"/>
        </w:rPr>
        <w:t xml:space="preserve">with the cumulative </w:t>
      </w:r>
      <w:r w:rsidR="006A22DA">
        <w:rPr>
          <w:sz w:val="22"/>
          <w:szCs w:val="22"/>
        </w:rPr>
        <w:t>effect</w:t>
      </w:r>
      <w:r w:rsidR="00EF465D">
        <w:rPr>
          <w:sz w:val="22"/>
          <w:szCs w:val="22"/>
        </w:rPr>
        <w:t xml:space="preserve"> </w:t>
      </w:r>
      <w:r w:rsidR="00D60B1E">
        <w:rPr>
          <w:sz w:val="22"/>
          <w:szCs w:val="22"/>
        </w:rPr>
        <w:t xml:space="preserve">significantly </w:t>
      </w:r>
      <w:r w:rsidR="00CF359C">
        <w:rPr>
          <w:sz w:val="22"/>
          <w:szCs w:val="22"/>
        </w:rPr>
        <w:t xml:space="preserve">impacting </w:t>
      </w:r>
      <w:r w:rsidR="00383233">
        <w:rPr>
          <w:sz w:val="22"/>
          <w:szCs w:val="22"/>
        </w:rPr>
        <w:t xml:space="preserve">the </w:t>
      </w:r>
      <w:r w:rsidR="00135412">
        <w:rPr>
          <w:sz w:val="22"/>
          <w:szCs w:val="22"/>
        </w:rPr>
        <w:t xml:space="preserve">mental health, </w:t>
      </w:r>
      <w:r w:rsidR="009705A0">
        <w:rPr>
          <w:sz w:val="22"/>
          <w:szCs w:val="22"/>
        </w:rPr>
        <w:t>well-being,</w:t>
      </w:r>
      <w:r w:rsidR="00135412">
        <w:rPr>
          <w:sz w:val="22"/>
          <w:szCs w:val="22"/>
        </w:rPr>
        <w:t xml:space="preserve"> and amenity of </w:t>
      </w:r>
      <w:r w:rsidR="00692E93">
        <w:rPr>
          <w:sz w:val="22"/>
          <w:szCs w:val="22"/>
        </w:rPr>
        <w:t xml:space="preserve">the residents in </w:t>
      </w:r>
      <w:r w:rsidR="00A80637">
        <w:rPr>
          <w:sz w:val="22"/>
          <w:szCs w:val="22"/>
        </w:rPr>
        <w:t>our villages.</w:t>
      </w:r>
    </w:p>
    <w:p w14:paraId="2C7EA99E" w14:textId="4D8C1E00" w:rsidR="00063695" w:rsidRPr="00063695" w:rsidRDefault="0006630D">
      <w:pPr>
        <w:rPr>
          <w:sz w:val="22"/>
          <w:szCs w:val="22"/>
        </w:rPr>
      </w:pPr>
      <w:r>
        <w:rPr>
          <w:b/>
          <w:bCs/>
          <w:sz w:val="22"/>
          <w:szCs w:val="22"/>
        </w:rPr>
        <w:t xml:space="preserve">Not needed:  </w:t>
      </w:r>
      <w:r>
        <w:rPr>
          <w:sz w:val="22"/>
          <w:szCs w:val="22"/>
        </w:rPr>
        <w:t xml:space="preserve">Governments current target is 55GW of power. The UK battery storage market rapidly becoming over subscribed with 109GW currently in the planning stages of which 43GW already approved.  Root Power do not appear on the TEC register, suggesting they do not have a connection date for their BESS.  </w:t>
      </w:r>
    </w:p>
    <w:p w14:paraId="4826D336" w14:textId="209559F6" w:rsidR="00F55658" w:rsidRDefault="00F55658">
      <w:pPr>
        <w:rPr>
          <w:sz w:val="22"/>
          <w:szCs w:val="22"/>
        </w:rPr>
      </w:pPr>
      <w:r w:rsidRPr="00F3786D">
        <w:rPr>
          <w:b/>
          <w:bCs/>
          <w:sz w:val="22"/>
          <w:szCs w:val="22"/>
        </w:rPr>
        <w:t>Construction</w:t>
      </w:r>
      <w:r w:rsidR="00730AB7">
        <w:rPr>
          <w:sz w:val="22"/>
          <w:szCs w:val="22"/>
        </w:rPr>
        <w:t xml:space="preserve">:  It has been suggested access </w:t>
      </w:r>
      <w:r w:rsidR="001041C1">
        <w:rPr>
          <w:sz w:val="22"/>
          <w:szCs w:val="22"/>
        </w:rPr>
        <w:t xml:space="preserve">to/from the site would be via the A413, through Winslow High Street via Vicarage Road, Burleys Road and </w:t>
      </w:r>
      <w:proofErr w:type="spellStart"/>
      <w:r w:rsidR="001041C1">
        <w:rPr>
          <w:sz w:val="22"/>
          <w:szCs w:val="22"/>
        </w:rPr>
        <w:t>Granborough</w:t>
      </w:r>
      <w:proofErr w:type="spellEnd"/>
      <w:r w:rsidR="001041C1">
        <w:rPr>
          <w:sz w:val="22"/>
          <w:szCs w:val="22"/>
        </w:rPr>
        <w:t xml:space="preserve"> Road into </w:t>
      </w:r>
      <w:proofErr w:type="spellStart"/>
      <w:r w:rsidR="001041C1">
        <w:rPr>
          <w:sz w:val="22"/>
          <w:szCs w:val="22"/>
        </w:rPr>
        <w:t>Granborough</w:t>
      </w:r>
      <w:proofErr w:type="spellEnd"/>
      <w:r w:rsidR="001041C1">
        <w:rPr>
          <w:sz w:val="22"/>
          <w:szCs w:val="22"/>
        </w:rPr>
        <w:t>, turning onto Hogshaw Road.</w:t>
      </w:r>
      <w:r w:rsidR="00253753">
        <w:rPr>
          <w:sz w:val="22"/>
          <w:szCs w:val="22"/>
        </w:rPr>
        <w:t xml:space="preserve"> </w:t>
      </w:r>
      <w:r w:rsidR="00963363">
        <w:rPr>
          <w:sz w:val="22"/>
          <w:szCs w:val="22"/>
        </w:rPr>
        <w:t>T</w:t>
      </w:r>
      <w:r w:rsidR="00253753">
        <w:rPr>
          <w:sz w:val="22"/>
          <w:szCs w:val="22"/>
        </w:rPr>
        <w:t xml:space="preserve">he applicant has no understanding </w:t>
      </w:r>
      <w:r w:rsidR="00A6739B">
        <w:rPr>
          <w:sz w:val="22"/>
          <w:szCs w:val="22"/>
        </w:rPr>
        <w:t xml:space="preserve">of </w:t>
      </w:r>
      <w:r w:rsidR="00253753">
        <w:rPr>
          <w:sz w:val="22"/>
          <w:szCs w:val="22"/>
        </w:rPr>
        <w:t>how unsuitable this would be</w:t>
      </w:r>
      <w:r w:rsidR="00085ED4">
        <w:rPr>
          <w:sz w:val="22"/>
          <w:szCs w:val="22"/>
        </w:rPr>
        <w:t xml:space="preserve"> if they knew the roads in the area.</w:t>
      </w:r>
    </w:p>
    <w:p w14:paraId="7058217A" w14:textId="6DCCCB9D" w:rsidR="00C9078A" w:rsidRDefault="00B12EC0">
      <w:pPr>
        <w:rPr>
          <w:sz w:val="22"/>
          <w:szCs w:val="22"/>
        </w:rPr>
      </w:pPr>
      <w:r>
        <w:rPr>
          <w:sz w:val="22"/>
          <w:szCs w:val="22"/>
        </w:rPr>
        <w:t>Hogshaw Road is single track and in an extremely poor condition</w:t>
      </w:r>
      <w:r w:rsidR="00C106E5">
        <w:rPr>
          <w:sz w:val="22"/>
          <w:szCs w:val="22"/>
        </w:rPr>
        <w:t xml:space="preserve">.  With the proposed route into and through </w:t>
      </w:r>
      <w:proofErr w:type="spellStart"/>
      <w:r w:rsidR="00C106E5">
        <w:rPr>
          <w:sz w:val="22"/>
          <w:szCs w:val="22"/>
        </w:rPr>
        <w:t>Granborough</w:t>
      </w:r>
      <w:proofErr w:type="spellEnd"/>
      <w:r w:rsidR="00C106E5">
        <w:rPr>
          <w:sz w:val="22"/>
          <w:szCs w:val="22"/>
        </w:rPr>
        <w:t xml:space="preserve"> via the narrow </w:t>
      </w:r>
      <w:proofErr w:type="spellStart"/>
      <w:r w:rsidR="00C106E5">
        <w:rPr>
          <w:sz w:val="22"/>
          <w:szCs w:val="22"/>
        </w:rPr>
        <w:t>Granborough</w:t>
      </w:r>
      <w:proofErr w:type="spellEnd"/>
      <w:r w:rsidR="00C106E5">
        <w:rPr>
          <w:sz w:val="22"/>
          <w:szCs w:val="22"/>
        </w:rPr>
        <w:t xml:space="preserve"> Bridge</w:t>
      </w:r>
      <w:r w:rsidR="00CB6021">
        <w:rPr>
          <w:sz w:val="22"/>
          <w:szCs w:val="22"/>
        </w:rPr>
        <w:t xml:space="preserve"> which is often flooded and closed to traffic, the sharp turn into Hogshaw Road by the Crown Public House</w:t>
      </w:r>
      <w:r w:rsidR="009F70B2">
        <w:rPr>
          <w:sz w:val="22"/>
          <w:szCs w:val="22"/>
        </w:rPr>
        <w:t xml:space="preserve"> and car park</w:t>
      </w:r>
      <w:r w:rsidR="00864ACB">
        <w:rPr>
          <w:sz w:val="22"/>
          <w:szCs w:val="22"/>
        </w:rPr>
        <w:t xml:space="preserve"> with the dangerous blind bend on the narrow road as you leave the village</w:t>
      </w:r>
      <w:r w:rsidR="00264EC3">
        <w:rPr>
          <w:sz w:val="22"/>
          <w:szCs w:val="22"/>
        </w:rPr>
        <w:t xml:space="preserve">, make the proposed access route completely unsuitable for HGV traffic. </w:t>
      </w:r>
      <w:r w:rsidR="005B30C8">
        <w:rPr>
          <w:sz w:val="22"/>
          <w:szCs w:val="22"/>
        </w:rPr>
        <w:t xml:space="preserve"> The risk to life for pedestrians, cyclists, horses, dog walkers </w:t>
      </w:r>
      <w:r w:rsidR="006404CD">
        <w:rPr>
          <w:sz w:val="22"/>
          <w:szCs w:val="22"/>
        </w:rPr>
        <w:t>and joggers is unacceptable.  The damage caused to the roads and houses en-route</w:t>
      </w:r>
      <w:r w:rsidR="0054429E">
        <w:rPr>
          <w:sz w:val="22"/>
          <w:szCs w:val="22"/>
        </w:rPr>
        <w:t xml:space="preserve"> would be horrendous.</w:t>
      </w:r>
    </w:p>
    <w:p w14:paraId="7A86C3AE" w14:textId="39AEC6F4" w:rsidR="002124AB" w:rsidRDefault="002124AB">
      <w:pPr>
        <w:rPr>
          <w:sz w:val="22"/>
          <w:szCs w:val="22"/>
        </w:rPr>
      </w:pPr>
      <w:r>
        <w:rPr>
          <w:sz w:val="22"/>
          <w:szCs w:val="22"/>
        </w:rPr>
        <w:t xml:space="preserve">Cabling </w:t>
      </w:r>
      <w:r w:rsidR="00631DFF">
        <w:rPr>
          <w:sz w:val="22"/>
          <w:szCs w:val="22"/>
        </w:rPr>
        <w:t xml:space="preserve">to/from the </w:t>
      </w:r>
      <w:r w:rsidR="003229E4">
        <w:rPr>
          <w:sz w:val="22"/>
          <w:szCs w:val="22"/>
        </w:rPr>
        <w:t>proposed new NG substation needs to be addressed, particularly as there is</w:t>
      </w:r>
      <w:r w:rsidR="002A16AD">
        <w:rPr>
          <w:sz w:val="22"/>
          <w:szCs w:val="22"/>
        </w:rPr>
        <w:t xml:space="preserve"> no evidence of a confirmed connection to the National grid at present.</w:t>
      </w:r>
    </w:p>
    <w:p w14:paraId="6E5878CB" w14:textId="62E245A5" w:rsidR="00170218" w:rsidRDefault="00170218">
      <w:pPr>
        <w:rPr>
          <w:sz w:val="22"/>
          <w:szCs w:val="22"/>
        </w:rPr>
      </w:pPr>
      <w:r>
        <w:rPr>
          <w:sz w:val="22"/>
          <w:szCs w:val="22"/>
        </w:rPr>
        <w:t xml:space="preserve">Suggested working hours of </w:t>
      </w:r>
      <w:r w:rsidR="00377EC4">
        <w:rPr>
          <w:sz w:val="22"/>
          <w:szCs w:val="22"/>
        </w:rPr>
        <w:t>7am-7pm Monday-Friday and 8am-1pm on Saturday would not be acceptable.</w:t>
      </w:r>
    </w:p>
    <w:p w14:paraId="51181C8D" w14:textId="6310D2B2" w:rsidR="0074702B" w:rsidRDefault="00E55584">
      <w:pPr>
        <w:rPr>
          <w:sz w:val="22"/>
          <w:szCs w:val="22"/>
        </w:rPr>
      </w:pPr>
      <w:r>
        <w:rPr>
          <w:b/>
          <w:bCs/>
          <w:sz w:val="22"/>
          <w:szCs w:val="22"/>
        </w:rPr>
        <w:t xml:space="preserve">Safety Risk: </w:t>
      </w:r>
      <w:r w:rsidR="00A81B8A">
        <w:rPr>
          <w:sz w:val="22"/>
          <w:szCs w:val="22"/>
        </w:rPr>
        <w:t xml:space="preserve"> </w:t>
      </w:r>
      <w:r w:rsidR="008B58DB">
        <w:rPr>
          <w:sz w:val="22"/>
          <w:szCs w:val="22"/>
        </w:rPr>
        <w:t xml:space="preserve">The layout of the BESS units </w:t>
      </w:r>
      <w:r w:rsidR="00B73DAA">
        <w:rPr>
          <w:sz w:val="22"/>
          <w:szCs w:val="22"/>
        </w:rPr>
        <w:t xml:space="preserve">appears to be </w:t>
      </w:r>
      <w:r w:rsidR="00C00884">
        <w:rPr>
          <w:sz w:val="22"/>
          <w:szCs w:val="22"/>
        </w:rPr>
        <w:t xml:space="preserve">to an unacceptable standard, </w:t>
      </w:r>
      <w:r w:rsidR="00867DED">
        <w:rPr>
          <w:sz w:val="22"/>
          <w:szCs w:val="22"/>
        </w:rPr>
        <w:t>with</w:t>
      </w:r>
      <w:r w:rsidR="008F6B24">
        <w:rPr>
          <w:sz w:val="22"/>
          <w:szCs w:val="22"/>
        </w:rPr>
        <w:t xml:space="preserve"> </w:t>
      </w:r>
      <w:r w:rsidR="00844C1D">
        <w:rPr>
          <w:sz w:val="22"/>
          <w:szCs w:val="22"/>
        </w:rPr>
        <w:t>any</w:t>
      </w:r>
      <w:r w:rsidR="007C10FB">
        <w:rPr>
          <w:sz w:val="22"/>
          <w:szCs w:val="22"/>
        </w:rPr>
        <w:t xml:space="preserve"> possibility of</w:t>
      </w:r>
      <w:r w:rsidR="007531FC">
        <w:rPr>
          <w:sz w:val="22"/>
          <w:szCs w:val="22"/>
        </w:rPr>
        <w:t xml:space="preserve"> a</w:t>
      </w:r>
      <w:r w:rsidR="00A81B8A">
        <w:rPr>
          <w:sz w:val="22"/>
          <w:szCs w:val="22"/>
        </w:rPr>
        <w:t xml:space="preserve"> Fire/Explosion</w:t>
      </w:r>
      <w:r w:rsidR="007531FC">
        <w:rPr>
          <w:sz w:val="22"/>
          <w:szCs w:val="22"/>
        </w:rPr>
        <w:t xml:space="preserve"> in the vicinity</w:t>
      </w:r>
      <w:r w:rsidR="00A81B8A">
        <w:rPr>
          <w:sz w:val="22"/>
          <w:szCs w:val="22"/>
        </w:rPr>
        <w:t xml:space="preserve">, </w:t>
      </w:r>
      <w:r w:rsidR="00174FB3">
        <w:rPr>
          <w:sz w:val="22"/>
          <w:szCs w:val="22"/>
        </w:rPr>
        <w:t xml:space="preserve">close to our communities </w:t>
      </w:r>
      <w:r w:rsidR="00D87C22">
        <w:rPr>
          <w:sz w:val="22"/>
          <w:szCs w:val="22"/>
        </w:rPr>
        <w:t>makes this too risky</w:t>
      </w:r>
      <w:r w:rsidR="00C43C40">
        <w:rPr>
          <w:sz w:val="22"/>
          <w:szCs w:val="22"/>
        </w:rPr>
        <w:t xml:space="preserve"> </w:t>
      </w:r>
      <w:r w:rsidR="00847179">
        <w:rPr>
          <w:sz w:val="22"/>
          <w:szCs w:val="22"/>
        </w:rPr>
        <w:t xml:space="preserve">and we all know how a malicious act could </w:t>
      </w:r>
      <w:r w:rsidR="00AA0897">
        <w:rPr>
          <w:sz w:val="22"/>
          <w:szCs w:val="22"/>
        </w:rPr>
        <w:t xml:space="preserve">have a </w:t>
      </w:r>
      <w:r w:rsidR="0039047A">
        <w:rPr>
          <w:sz w:val="22"/>
          <w:szCs w:val="22"/>
        </w:rPr>
        <w:t>devastating</w:t>
      </w:r>
      <w:r w:rsidR="00C52B22">
        <w:rPr>
          <w:sz w:val="22"/>
          <w:szCs w:val="22"/>
        </w:rPr>
        <w:t xml:space="preserve"> </w:t>
      </w:r>
      <w:r w:rsidR="0039047A">
        <w:rPr>
          <w:sz w:val="22"/>
          <w:szCs w:val="22"/>
        </w:rPr>
        <w:t>effect</w:t>
      </w:r>
      <w:r w:rsidR="003569D1">
        <w:rPr>
          <w:sz w:val="22"/>
          <w:szCs w:val="22"/>
        </w:rPr>
        <w:t xml:space="preserve"> </w:t>
      </w:r>
      <w:r w:rsidR="00D10B8E">
        <w:rPr>
          <w:sz w:val="22"/>
          <w:szCs w:val="22"/>
        </w:rPr>
        <w:t xml:space="preserve">where </w:t>
      </w:r>
      <w:r w:rsidR="0049712D">
        <w:rPr>
          <w:sz w:val="22"/>
          <w:szCs w:val="22"/>
        </w:rPr>
        <w:t>BESS are found.</w:t>
      </w:r>
      <w:r w:rsidR="00960A8B">
        <w:rPr>
          <w:sz w:val="22"/>
          <w:szCs w:val="22"/>
        </w:rPr>
        <w:t xml:space="preserve"> </w:t>
      </w:r>
    </w:p>
    <w:p w14:paraId="3D9D55C7" w14:textId="513BECDA" w:rsidR="00DF2E57" w:rsidRDefault="00DF2E57">
      <w:pPr>
        <w:rPr>
          <w:sz w:val="22"/>
          <w:szCs w:val="22"/>
        </w:rPr>
      </w:pPr>
      <w:r>
        <w:rPr>
          <w:sz w:val="22"/>
          <w:szCs w:val="22"/>
        </w:rPr>
        <w:t xml:space="preserve">The </w:t>
      </w:r>
      <w:r w:rsidR="00FB23E8">
        <w:rPr>
          <w:sz w:val="22"/>
          <w:szCs w:val="22"/>
        </w:rPr>
        <w:t xml:space="preserve">suggested access to the site </w:t>
      </w:r>
      <w:r w:rsidR="0021502B">
        <w:rPr>
          <w:sz w:val="22"/>
          <w:szCs w:val="22"/>
        </w:rPr>
        <w:t>being along a single track</w:t>
      </w:r>
      <w:r w:rsidR="002A7C7F">
        <w:rPr>
          <w:sz w:val="22"/>
          <w:szCs w:val="22"/>
        </w:rPr>
        <w:t>, poorly maintained</w:t>
      </w:r>
      <w:r w:rsidR="0021502B">
        <w:rPr>
          <w:sz w:val="22"/>
          <w:szCs w:val="22"/>
        </w:rPr>
        <w:t xml:space="preserve"> road </w:t>
      </w:r>
      <w:r w:rsidR="00545DA8">
        <w:rPr>
          <w:sz w:val="22"/>
          <w:szCs w:val="22"/>
        </w:rPr>
        <w:t>with virtually no passing places</w:t>
      </w:r>
      <w:r w:rsidR="002A7C7F">
        <w:rPr>
          <w:sz w:val="22"/>
          <w:szCs w:val="22"/>
        </w:rPr>
        <w:t>,</w:t>
      </w:r>
      <w:r w:rsidR="00545DA8">
        <w:rPr>
          <w:sz w:val="22"/>
          <w:szCs w:val="22"/>
        </w:rPr>
        <w:t xml:space="preserve"> makes this </w:t>
      </w:r>
      <w:r w:rsidR="002A7C7F">
        <w:rPr>
          <w:sz w:val="22"/>
          <w:szCs w:val="22"/>
        </w:rPr>
        <w:t>unworkable</w:t>
      </w:r>
      <w:r w:rsidR="00FE01C6">
        <w:rPr>
          <w:sz w:val="22"/>
          <w:szCs w:val="22"/>
        </w:rPr>
        <w:t>, particularly where an emergency occurs.</w:t>
      </w:r>
    </w:p>
    <w:p w14:paraId="3251880A" w14:textId="5819E11A" w:rsidR="001723D2" w:rsidRDefault="007B1853">
      <w:pPr>
        <w:rPr>
          <w:sz w:val="22"/>
          <w:szCs w:val="22"/>
        </w:rPr>
      </w:pPr>
      <w:r>
        <w:rPr>
          <w:b/>
          <w:bCs/>
          <w:sz w:val="22"/>
          <w:szCs w:val="22"/>
        </w:rPr>
        <w:t xml:space="preserve">Rural Landscape:  </w:t>
      </w:r>
      <w:r w:rsidR="00D560B7">
        <w:rPr>
          <w:sz w:val="22"/>
          <w:szCs w:val="22"/>
        </w:rPr>
        <w:t xml:space="preserve">The BESS would have a significantly </w:t>
      </w:r>
      <w:r w:rsidR="00853089">
        <w:rPr>
          <w:sz w:val="22"/>
          <w:szCs w:val="22"/>
        </w:rPr>
        <w:t xml:space="preserve">adverse effect on the landscape character, just the same as </w:t>
      </w:r>
      <w:r w:rsidR="00533082">
        <w:rPr>
          <w:sz w:val="22"/>
          <w:szCs w:val="22"/>
        </w:rPr>
        <w:t xml:space="preserve">was cited at the Statera </w:t>
      </w:r>
      <w:r w:rsidR="00560A63">
        <w:rPr>
          <w:sz w:val="22"/>
          <w:szCs w:val="22"/>
        </w:rPr>
        <w:t>meeting where a</w:t>
      </w:r>
      <w:r w:rsidR="00AC43A9">
        <w:rPr>
          <w:sz w:val="22"/>
          <w:szCs w:val="22"/>
        </w:rPr>
        <w:t xml:space="preserve">ny screening would in itself, </w:t>
      </w:r>
      <w:r w:rsidR="00AC43A9">
        <w:rPr>
          <w:sz w:val="22"/>
          <w:szCs w:val="22"/>
        </w:rPr>
        <w:lastRenderedPageBreak/>
        <w:t>be totally out-of-character to the area</w:t>
      </w:r>
      <w:r w:rsidR="009C7F97">
        <w:rPr>
          <w:sz w:val="22"/>
          <w:szCs w:val="22"/>
        </w:rPr>
        <w:t xml:space="preserve">. </w:t>
      </w:r>
      <w:r w:rsidR="00B06923">
        <w:rPr>
          <w:sz w:val="22"/>
          <w:szCs w:val="22"/>
        </w:rPr>
        <w:t>V</w:t>
      </w:r>
      <w:r w:rsidR="003A7261">
        <w:rPr>
          <w:sz w:val="22"/>
          <w:szCs w:val="22"/>
        </w:rPr>
        <w:t xml:space="preserve">iews </w:t>
      </w:r>
      <w:r w:rsidR="00940FBD">
        <w:rPr>
          <w:sz w:val="22"/>
          <w:szCs w:val="22"/>
        </w:rPr>
        <w:t>would be completely spoil</w:t>
      </w:r>
      <w:r w:rsidR="00FF07FC">
        <w:rPr>
          <w:sz w:val="22"/>
          <w:szCs w:val="22"/>
        </w:rPr>
        <w:t>t</w:t>
      </w:r>
      <w:r w:rsidR="00940FBD">
        <w:rPr>
          <w:sz w:val="22"/>
          <w:szCs w:val="22"/>
        </w:rPr>
        <w:t xml:space="preserve"> </w:t>
      </w:r>
      <w:r w:rsidR="005231F4">
        <w:rPr>
          <w:sz w:val="22"/>
          <w:szCs w:val="22"/>
        </w:rPr>
        <w:t>and currently only 5 viewpoints have been considered.</w:t>
      </w:r>
    </w:p>
    <w:p w14:paraId="7163760E" w14:textId="473DB7BF" w:rsidR="00E7780F" w:rsidRPr="00D824A8" w:rsidRDefault="007B168A">
      <w:pPr>
        <w:rPr>
          <w:sz w:val="22"/>
          <w:szCs w:val="22"/>
        </w:rPr>
      </w:pPr>
      <w:r>
        <w:rPr>
          <w:b/>
          <w:bCs/>
          <w:sz w:val="22"/>
          <w:szCs w:val="22"/>
        </w:rPr>
        <w:t xml:space="preserve">Environmental harm:  </w:t>
      </w:r>
      <w:r w:rsidR="00703BC0">
        <w:rPr>
          <w:sz w:val="22"/>
          <w:szCs w:val="22"/>
        </w:rPr>
        <w:t>It has been noted that the</w:t>
      </w:r>
      <w:r w:rsidR="000B50C1">
        <w:rPr>
          <w:sz w:val="22"/>
          <w:szCs w:val="22"/>
        </w:rPr>
        <w:t xml:space="preserve"> </w:t>
      </w:r>
      <w:r w:rsidR="000C72BB">
        <w:rPr>
          <w:sz w:val="22"/>
          <w:szCs w:val="22"/>
        </w:rPr>
        <w:t>applicants ecology survey is hopeless</w:t>
      </w:r>
      <w:r w:rsidR="00715AC6">
        <w:rPr>
          <w:sz w:val="22"/>
          <w:szCs w:val="22"/>
        </w:rPr>
        <w:t>ly inadequate and most of it has been redacted</w:t>
      </w:r>
      <w:r w:rsidR="00D16512">
        <w:rPr>
          <w:sz w:val="22"/>
          <w:szCs w:val="22"/>
        </w:rPr>
        <w:t xml:space="preserve">, making this an unsound </w:t>
      </w:r>
      <w:r w:rsidR="00634583">
        <w:rPr>
          <w:sz w:val="22"/>
          <w:szCs w:val="22"/>
        </w:rPr>
        <w:t>development.</w:t>
      </w:r>
    </w:p>
    <w:p w14:paraId="529C21FC" w14:textId="64225C70" w:rsidR="00836F94" w:rsidRDefault="00EE4C0C">
      <w:pPr>
        <w:rPr>
          <w:sz w:val="22"/>
          <w:szCs w:val="22"/>
        </w:rPr>
      </w:pPr>
      <w:r>
        <w:rPr>
          <w:b/>
          <w:bCs/>
          <w:sz w:val="22"/>
          <w:szCs w:val="22"/>
        </w:rPr>
        <w:t xml:space="preserve">Cumulative effects: </w:t>
      </w:r>
      <w:r w:rsidR="00071577">
        <w:rPr>
          <w:sz w:val="22"/>
          <w:szCs w:val="22"/>
        </w:rPr>
        <w:t xml:space="preserve"> There are already too many major developments</w:t>
      </w:r>
      <w:r w:rsidR="009C28E8">
        <w:rPr>
          <w:sz w:val="22"/>
          <w:szCs w:val="22"/>
        </w:rPr>
        <w:t xml:space="preserve"> either current or proposed,</w:t>
      </w:r>
      <w:r w:rsidR="00071577">
        <w:rPr>
          <w:sz w:val="22"/>
          <w:szCs w:val="22"/>
        </w:rPr>
        <w:t xml:space="preserve"> in </w:t>
      </w:r>
      <w:r w:rsidR="009C28E8">
        <w:rPr>
          <w:sz w:val="22"/>
          <w:szCs w:val="22"/>
        </w:rPr>
        <w:t xml:space="preserve">the area.  </w:t>
      </w:r>
      <w:r w:rsidR="00CC3F68">
        <w:rPr>
          <w:sz w:val="22"/>
          <w:szCs w:val="22"/>
        </w:rPr>
        <w:t>We are already subjected to major disruptions caused by HS2</w:t>
      </w:r>
      <w:r w:rsidR="00F108FA">
        <w:rPr>
          <w:sz w:val="22"/>
          <w:szCs w:val="22"/>
        </w:rPr>
        <w:t>, East-West Rail, the National Grids plans to double the size of the substation,</w:t>
      </w:r>
      <w:r w:rsidR="005B41A0">
        <w:rPr>
          <w:sz w:val="22"/>
          <w:szCs w:val="22"/>
        </w:rPr>
        <w:t xml:space="preserve"> so-called ‘Net-Zero’ project</w:t>
      </w:r>
      <w:r w:rsidR="001F4364">
        <w:rPr>
          <w:sz w:val="22"/>
          <w:szCs w:val="22"/>
        </w:rPr>
        <w:t xml:space="preserve">s including </w:t>
      </w:r>
      <w:proofErr w:type="spellStart"/>
      <w:r w:rsidR="001F4364">
        <w:rPr>
          <w:sz w:val="22"/>
          <w:szCs w:val="22"/>
        </w:rPr>
        <w:t>Statkraft</w:t>
      </w:r>
      <w:proofErr w:type="spellEnd"/>
      <w:r w:rsidR="001F4364">
        <w:rPr>
          <w:sz w:val="22"/>
          <w:szCs w:val="22"/>
        </w:rPr>
        <w:t xml:space="preserve"> BESS, Statera BESS, and 3 solar projects – </w:t>
      </w:r>
      <w:proofErr w:type="spellStart"/>
      <w:r w:rsidR="001F4364">
        <w:rPr>
          <w:sz w:val="22"/>
          <w:szCs w:val="22"/>
        </w:rPr>
        <w:t>Tuckey</w:t>
      </w:r>
      <w:proofErr w:type="spellEnd"/>
      <w:r w:rsidR="001F4364">
        <w:rPr>
          <w:sz w:val="22"/>
          <w:szCs w:val="22"/>
        </w:rPr>
        <w:t xml:space="preserve"> Farm, Wings Farm and Rosefield Solar Farm.</w:t>
      </w:r>
      <w:r w:rsidR="00614E5B">
        <w:rPr>
          <w:sz w:val="22"/>
          <w:szCs w:val="22"/>
        </w:rPr>
        <w:t xml:space="preserve"> The industrialisation of our villages will never recover if we let these </w:t>
      </w:r>
      <w:r w:rsidR="001905C8">
        <w:rPr>
          <w:sz w:val="22"/>
          <w:szCs w:val="22"/>
        </w:rPr>
        <w:t>new proposals go ahead too.</w:t>
      </w:r>
    </w:p>
    <w:p w14:paraId="1ECD086A" w14:textId="16BB3763" w:rsidR="00B621F6" w:rsidRDefault="00B621F6">
      <w:pPr>
        <w:rPr>
          <w:sz w:val="22"/>
          <w:szCs w:val="22"/>
        </w:rPr>
      </w:pPr>
      <w:r>
        <w:rPr>
          <w:sz w:val="22"/>
          <w:szCs w:val="22"/>
        </w:rPr>
        <w:t>Most of the objections raised at the Statera BESS meeting apply to this</w:t>
      </w:r>
      <w:r w:rsidR="00502115">
        <w:rPr>
          <w:sz w:val="22"/>
          <w:szCs w:val="22"/>
        </w:rPr>
        <w:t xml:space="preserve"> proposal</w:t>
      </w:r>
      <w:r w:rsidR="00F4745B">
        <w:rPr>
          <w:sz w:val="22"/>
          <w:szCs w:val="22"/>
        </w:rPr>
        <w:t xml:space="preserve">, making this </w:t>
      </w:r>
      <w:r w:rsidR="00D96DDE">
        <w:rPr>
          <w:sz w:val="22"/>
          <w:szCs w:val="22"/>
        </w:rPr>
        <w:t xml:space="preserve">a totally unacceptable </w:t>
      </w:r>
      <w:r w:rsidR="00502115">
        <w:rPr>
          <w:sz w:val="22"/>
          <w:szCs w:val="22"/>
        </w:rPr>
        <w:t>planning application.</w:t>
      </w:r>
    </w:p>
    <w:p w14:paraId="42C3EC3B" w14:textId="1908F5B9" w:rsidR="00B03553" w:rsidRPr="00EE4C0C" w:rsidRDefault="00B03553">
      <w:pPr>
        <w:rPr>
          <w:sz w:val="22"/>
          <w:szCs w:val="22"/>
        </w:rPr>
      </w:pPr>
    </w:p>
    <w:sectPr w:rsidR="00B03553" w:rsidRPr="00EE4C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notTrueType/>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8"/>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359"/>
    <w:rsid w:val="000076EB"/>
    <w:rsid w:val="000370A8"/>
    <w:rsid w:val="0004489A"/>
    <w:rsid w:val="00063695"/>
    <w:rsid w:val="0006630D"/>
    <w:rsid w:val="00071577"/>
    <w:rsid w:val="00085ED4"/>
    <w:rsid w:val="000B50C1"/>
    <w:rsid w:val="000C72BB"/>
    <w:rsid w:val="001041C1"/>
    <w:rsid w:val="00135412"/>
    <w:rsid w:val="001447F6"/>
    <w:rsid w:val="001540FC"/>
    <w:rsid w:val="00170218"/>
    <w:rsid w:val="001723D2"/>
    <w:rsid w:val="00174FB3"/>
    <w:rsid w:val="00175464"/>
    <w:rsid w:val="0018446B"/>
    <w:rsid w:val="001905C8"/>
    <w:rsid w:val="00195281"/>
    <w:rsid w:val="001D5FCD"/>
    <w:rsid w:val="001E4913"/>
    <w:rsid w:val="001F4364"/>
    <w:rsid w:val="001F5815"/>
    <w:rsid w:val="002124AB"/>
    <w:rsid w:val="0021502B"/>
    <w:rsid w:val="00226D9B"/>
    <w:rsid w:val="00242D4A"/>
    <w:rsid w:val="00253753"/>
    <w:rsid w:val="002626F0"/>
    <w:rsid w:val="00264EC3"/>
    <w:rsid w:val="002A16AD"/>
    <w:rsid w:val="002A7C7F"/>
    <w:rsid w:val="002C476E"/>
    <w:rsid w:val="002C67BC"/>
    <w:rsid w:val="002E53D7"/>
    <w:rsid w:val="002F67FB"/>
    <w:rsid w:val="00306421"/>
    <w:rsid w:val="0031640C"/>
    <w:rsid w:val="003229E4"/>
    <w:rsid w:val="0034601D"/>
    <w:rsid w:val="003569D1"/>
    <w:rsid w:val="0036565A"/>
    <w:rsid w:val="00377EC4"/>
    <w:rsid w:val="00383233"/>
    <w:rsid w:val="0038511D"/>
    <w:rsid w:val="0039047A"/>
    <w:rsid w:val="003A2A8A"/>
    <w:rsid w:val="003A7261"/>
    <w:rsid w:val="003B4604"/>
    <w:rsid w:val="003D5B4D"/>
    <w:rsid w:val="00417C76"/>
    <w:rsid w:val="00437BF7"/>
    <w:rsid w:val="00441FE5"/>
    <w:rsid w:val="00476928"/>
    <w:rsid w:val="0049712D"/>
    <w:rsid w:val="00502115"/>
    <w:rsid w:val="005231F4"/>
    <w:rsid w:val="00533082"/>
    <w:rsid w:val="0054429E"/>
    <w:rsid w:val="00545DA8"/>
    <w:rsid w:val="005526E5"/>
    <w:rsid w:val="00560A63"/>
    <w:rsid w:val="00566E46"/>
    <w:rsid w:val="00580B86"/>
    <w:rsid w:val="005967BB"/>
    <w:rsid w:val="005B30C8"/>
    <w:rsid w:val="005B41A0"/>
    <w:rsid w:val="005B50D3"/>
    <w:rsid w:val="00614E5B"/>
    <w:rsid w:val="00631DFF"/>
    <w:rsid w:val="00634583"/>
    <w:rsid w:val="00635298"/>
    <w:rsid w:val="006404CD"/>
    <w:rsid w:val="00692E93"/>
    <w:rsid w:val="006A22DA"/>
    <w:rsid w:val="006C539A"/>
    <w:rsid w:val="006E4E6A"/>
    <w:rsid w:val="00703BC0"/>
    <w:rsid w:val="00715AC6"/>
    <w:rsid w:val="00725323"/>
    <w:rsid w:val="00730AB7"/>
    <w:rsid w:val="0074702B"/>
    <w:rsid w:val="007531FC"/>
    <w:rsid w:val="007836ED"/>
    <w:rsid w:val="00797AD4"/>
    <w:rsid w:val="007B168A"/>
    <w:rsid w:val="007B1853"/>
    <w:rsid w:val="007B3F46"/>
    <w:rsid w:val="007C10FB"/>
    <w:rsid w:val="007F0049"/>
    <w:rsid w:val="007F5086"/>
    <w:rsid w:val="00836F94"/>
    <w:rsid w:val="008401E8"/>
    <w:rsid w:val="00844C1D"/>
    <w:rsid w:val="00847179"/>
    <w:rsid w:val="00853089"/>
    <w:rsid w:val="00863938"/>
    <w:rsid w:val="00864ACB"/>
    <w:rsid w:val="00867DED"/>
    <w:rsid w:val="00882526"/>
    <w:rsid w:val="008B58DB"/>
    <w:rsid w:val="008C56A6"/>
    <w:rsid w:val="008F5BA8"/>
    <w:rsid w:val="008F6B24"/>
    <w:rsid w:val="00940FBD"/>
    <w:rsid w:val="009453AF"/>
    <w:rsid w:val="00960A8B"/>
    <w:rsid w:val="00963363"/>
    <w:rsid w:val="00965545"/>
    <w:rsid w:val="009705A0"/>
    <w:rsid w:val="00992088"/>
    <w:rsid w:val="009C28E8"/>
    <w:rsid w:val="009C7F97"/>
    <w:rsid w:val="009D4DE3"/>
    <w:rsid w:val="009F70B2"/>
    <w:rsid w:val="00A6739B"/>
    <w:rsid w:val="00A80637"/>
    <w:rsid w:val="00A81B8A"/>
    <w:rsid w:val="00AA0897"/>
    <w:rsid w:val="00AB26A9"/>
    <w:rsid w:val="00AC43A9"/>
    <w:rsid w:val="00AC6B81"/>
    <w:rsid w:val="00AD79BC"/>
    <w:rsid w:val="00B03553"/>
    <w:rsid w:val="00B06923"/>
    <w:rsid w:val="00B12EC0"/>
    <w:rsid w:val="00B15451"/>
    <w:rsid w:val="00B1689A"/>
    <w:rsid w:val="00B55E00"/>
    <w:rsid w:val="00B621F6"/>
    <w:rsid w:val="00B73DAA"/>
    <w:rsid w:val="00B956F2"/>
    <w:rsid w:val="00BA7C45"/>
    <w:rsid w:val="00BC5A6E"/>
    <w:rsid w:val="00C00884"/>
    <w:rsid w:val="00C106E5"/>
    <w:rsid w:val="00C43C40"/>
    <w:rsid w:val="00C52B22"/>
    <w:rsid w:val="00C57137"/>
    <w:rsid w:val="00C9078A"/>
    <w:rsid w:val="00CB6021"/>
    <w:rsid w:val="00CC3F68"/>
    <w:rsid w:val="00CC7270"/>
    <w:rsid w:val="00CF359C"/>
    <w:rsid w:val="00D10B8E"/>
    <w:rsid w:val="00D16512"/>
    <w:rsid w:val="00D45379"/>
    <w:rsid w:val="00D478B0"/>
    <w:rsid w:val="00D560B7"/>
    <w:rsid w:val="00D60B1E"/>
    <w:rsid w:val="00D714EE"/>
    <w:rsid w:val="00D824A8"/>
    <w:rsid w:val="00D87C22"/>
    <w:rsid w:val="00D96DDE"/>
    <w:rsid w:val="00DD1ECB"/>
    <w:rsid w:val="00DF2E57"/>
    <w:rsid w:val="00E53D36"/>
    <w:rsid w:val="00E55584"/>
    <w:rsid w:val="00E70359"/>
    <w:rsid w:val="00E7780F"/>
    <w:rsid w:val="00EC6B27"/>
    <w:rsid w:val="00ED1B69"/>
    <w:rsid w:val="00EE4C0C"/>
    <w:rsid w:val="00EF465D"/>
    <w:rsid w:val="00F1052F"/>
    <w:rsid w:val="00F108FA"/>
    <w:rsid w:val="00F21F08"/>
    <w:rsid w:val="00F3786D"/>
    <w:rsid w:val="00F43BB1"/>
    <w:rsid w:val="00F4745B"/>
    <w:rsid w:val="00F54CD9"/>
    <w:rsid w:val="00F55658"/>
    <w:rsid w:val="00F6443A"/>
    <w:rsid w:val="00F65711"/>
    <w:rsid w:val="00F71D06"/>
    <w:rsid w:val="00F73376"/>
    <w:rsid w:val="00F952CE"/>
    <w:rsid w:val="00FB23E8"/>
    <w:rsid w:val="00FC2859"/>
    <w:rsid w:val="00FE01C6"/>
    <w:rsid w:val="00FF07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2AA7657"/>
  <w15:chartTrackingRefBased/>
  <w15:docId w15:val="{5FD88201-1B13-D04E-A5FC-BECCD483F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03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03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03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03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03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03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03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03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03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03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03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03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03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03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03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03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03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0359"/>
    <w:rPr>
      <w:rFonts w:eastAsiaTheme="majorEastAsia" w:cstheme="majorBidi"/>
      <w:color w:val="272727" w:themeColor="text1" w:themeTint="D8"/>
    </w:rPr>
  </w:style>
  <w:style w:type="paragraph" w:styleId="Title">
    <w:name w:val="Title"/>
    <w:basedOn w:val="Normal"/>
    <w:next w:val="Normal"/>
    <w:link w:val="TitleChar"/>
    <w:uiPriority w:val="10"/>
    <w:qFormat/>
    <w:rsid w:val="00E703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03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03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03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0359"/>
    <w:pPr>
      <w:spacing w:before="160"/>
      <w:jc w:val="center"/>
    </w:pPr>
    <w:rPr>
      <w:i/>
      <w:iCs/>
      <w:color w:val="404040" w:themeColor="text1" w:themeTint="BF"/>
    </w:rPr>
  </w:style>
  <w:style w:type="character" w:customStyle="1" w:styleId="QuoteChar">
    <w:name w:val="Quote Char"/>
    <w:basedOn w:val="DefaultParagraphFont"/>
    <w:link w:val="Quote"/>
    <w:uiPriority w:val="29"/>
    <w:rsid w:val="00E70359"/>
    <w:rPr>
      <w:i/>
      <w:iCs/>
      <w:color w:val="404040" w:themeColor="text1" w:themeTint="BF"/>
    </w:rPr>
  </w:style>
  <w:style w:type="paragraph" w:styleId="ListParagraph">
    <w:name w:val="List Paragraph"/>
    <w:basedOn w:val="Normal"/>
    <w:uiPriority w:val="34"/>
    <w:qFormat/>
    <w:rsid w:val="00E70359"/>
    <w:pPr>
      <w:ind w:left="720"/>
      <w:contextualSpacing/>
    </w:pPr>
  </w:style>
  <w:style w:type="character" w:styleId="IntenseEmphasis">
    <w:name w:val="Intense Emphasis"/>
    <w:basedOn w:val="DefaultParagraphFont"/>
    <w:uiPriority w:val="21"/>
    <w:qFormat/>
    <w:rsid w:val="00E70359"/>
    <w:rPr>
      <w:i/>
      <w:iCs/>
      <w:color w:val="0F4761" w:themeColor="accent1" w:themeShade="BF"/>
    </w:rPr>
  </w:style>
  <w:style w:type="paragraph" w:styleId="IntenseQuote">
    <w:name w:val="Intense Quote"/>
    <w:basedOn w:val="Normal"/>
    <w:next w:val="Normal"/>
    <w:link w:val="IntenseQuoteChar"/>
    <w:uiPriority w:val="30"/>
    <w:qFormat/>
    <w:rsid w:val="00E703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0359"/>
    <w:rPr>
      <w:i/>
      <w:iCs/>
      <w:color w:val="0F4761" w:themeColor="accent1" w:themeShade="BF"/>
    </w:rPr>
  </w:style>
  <w:style w:type="character" w:styleId="IntenseReference">
    <w:name w:val="Intense Reference"/>
    <w:basedOn w:val="DefaultParagraphFont"/>
    <w:uiPriority w:val="32"/>
    <w:qFormat/>
    <w:rsid w:val="00E7035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569</Words>
  <Characters>3246</Characters>
  <Application>Microsoft Office Word</Application>
  <DocSecurity>0</DocSecurity>
  <Lines>27</Lines>
  <Paragraphs>7</Paragraphs>
  <ScaleCrop>false</ScaleCrop>
  <Company/>
  <LinksUpToDate>false</LinksUpToDate>
  <CharactersWithSpaces>3808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Tyler</dc:creator>
  <cp:keywords/>
  <dc:description/>
  <cp:lastModifiedBy>Sally Tyler</cp:lastModifiedBy>
  <cp:revision>2</cp:revision>
  <dcterms:created xsi:type="dcterms:W3CDTF">2025-01-15T15:32:00Z</dcterms:created>
  <dcterms:modified xsi:type="dcterms:W3CDTF">2025-01-15T15:32:00Z</dcterms:modified>
</cp:coreProperties>
</file>